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1DFD0D" w14:textId="77777777" w:rsidR="007D7830" w:rsidRPr="001216FA" w:rsidRDefault="00CF3DF5" w:rsidP="001216FA">
      <w:pPr>
        <w:jc w:val="center"/>
        <w:rPr>
          <w:rFonts w:asciiTheme="minorHAnsi" w:hAnsiTheme="minorHAnsi"/>
          <w:b/>
          <w:sz w:val="32"/>
          <w:szCs w:val="32"/>
        </w:rPr>
      </w:pPr>
      <w:r w:rsidRPr="001216FA">
        <w:rPr>
          <w:rFonts w:asciiTheme="minorHAnsi" w:hAnsiTheme="minorHAnsi"/>
          <w:b/>
          <w:sz w:val="32"/>
          <w:szCs w:val="32"/>
        </w:rPr>
        <w:t>Fusion Wear Looks To Carry Off This Festive Season</w:t>
      </w:r>
    </w:p>
    <w:p w14:paraId="5B81962A" w14:textId="77777777" w:rsidR="007D7830" w:rsidRPr="001216FA" w:rsidRDefault="007D7830" w:rsidP="001216FA">
      <w:pPr>
        <w:jc w:val="center"/>
        <w:rPr>
          <w:rFonts w:asciiTheme="minorHAnsi" w:hAnsiTheme="minorHAnsi"/>
        </w:rPr>
      </w:pPr>
    </w:p>
    <w:p w14:paraId="156ABD2D" w14:textId="23CCFC9A" w:rsidR="007D7830" w:rsidRPr="001216FA" w:rsidRDefault="00CF3DF5" w:rsidP="001216FA">
      <w:pPr>
        <w:jc w:val="center"/>
        <w:rPr>
          <w:rFonts w:asciiTheme="minorHAnsi" w:hAnsiTheme="minorHAnsi"/>
        </w:rPr>
      </w:pPr>
      <w:r w:rsidRPr="001216FA">
        <w:rPr>
          <w:rFonts w:asciiTheme="minorHAnsi" w:hAnsiTheme="minorHAnsi"/>
        </w:rPr>
        <w:t>Ah, festivals. The perfect occasions to dress up, whet the appetite, and have fun. But what a</w:t>
      </w:r>
      <w:r w:rsidR="001216FA" w:rsidRPr="001216FA">
        <w:rPr>
          <w:rFonts w:asciiTheme="minorHAnsi" w:hAnsiTheme="minorHAnsi"/>
        </w:rPr>
        <w:t xml:space="preserve">bout those heavy, fancy clothes, suit design </w:t>
      </w:r>
      <w:r w:rsidRPr="001216FA">
        <w:rPr>
          <w:rFonts w:asciiTheme="minorHAnsi" w:hAnsiTheme="minorHAnsi"/>
        </w:rPr>
        <w:t>that get in the way of your merrymaking? We say, change it up! After all, tradition doesn’t have to be cumbersome.</w:t>
      </w:r>
    </w:p>
    <w:p w14:paraId="3AE81AC0" w14:textId="77777777" w:rsidR="007D7830" w:rsidRPr="001216FA" w:rsidRDefault="007D7830" w:rsidP="001216FA">
      <w:pPr>
        <w:jc w:val="center"/>
        <w:rPr>
          <w:rFonts w:asciiTheme="minorHAnsi" w:hAnsiTheme="minorHAnsi"/>
        </w:rPr>
      </w:pPr>
    </w:p>
    <w:p w14:paraId="75570273" w14:textId="0A0360C3" w:rsidR="007D7830" w:rsidRPr="001216FA" w:rsidRDefault="00CF3DF5" w:rsidP="001216FA">
      <w:pPr>
        <w:jc w:val="center"/>
        <w:rPr>
          <w:rFonts w:asciiTheme="minorHAnsi" w:hAnsiTheme="minorHAnsi"/>
        </w:rPr>
      </w:pPr>
      <w:r w:rsidRPr="001216FA">
        <w:rPr>
          <w:rFonts w:asciiTheme="minorHAnsi" w:hAnsiTheme="minorHAnsi"/>
        </w:rPr>
        <w:t>Festive clothing has come a long way from our grandmothers’ Banarasi sarees. Modern festive clothes need to match the rhythm and pace of the women of today. Do they reflect tradition and grandeur? Yes. Can they be comfortable enough to shake a leg in? Definitely yes!</w:t>
      </w:r>
    </w:p>
    <w:p w14:paraId="2605F9A7" w14:textId="77777777" w:rsidR="007D7830" w:rsidRPr="001216FA" w:rsidRDefault="007D7830" w:rsidP="001216FA">
      <w:pPr>
        <w:jc w:val="center"/>
        <w:rPr>
          <w:rFonts w:asciiTheme="minorHAnsi" w:hAnsiTheme="minorHAnsi"/>
        </w:rPr>
      </w:pPr>
    </w:p>
    <w:p w14:paraId="4E474985" w14:textId="3EA3D0E3" w:rsidR="007D7830" w:rsidRPr="001216FA" w:rsidRDefault="00CF3DF5" w:rsidP="001216FA">
      <w:pPr>
        <w:jc w:val="center"/>
        <w:rPr>
          <w:rFonts w:asciiTheme="minorHAnsi" w:hAnsiTheme="minorHAnsi"/>
        </w:rPr>
      </w:pPr>
      <w:r w:rsidRPr="001216FA">
        <w:rPr>
          <w:rFonts w:asciiTheme="minorHAnsi" w:hAnsiTheme="minorHAnsi"/>
        </w:rPr>
        <w:t>Glittering sequins are replaced by intricate embroidery. Glitzy gold and silver work by fashionable prints. And yards and yards of fabric with practical, contemporary silhouettes. Yet, there is something inherently Indian about Biba’s fusion festive collection. So you can stay yourself while still earning those approving looks from mommy dearest.</w:t>
      </w:r>
    </w:p>
    <w:p w14:paraId="1FDC4298" w14:textId="77777777" w:rsidR="007D7830" w:rsidRPr="001216FA" w:rsidRDefault="007D7830" w:rsidP="001216FA">
      <w:pPr>
        <w:jc w:val="center"/>
        <w:rPr>
          <w:rFonts w:asciiTheme="minorHAnsi" w:hAnsiTheme="minorHAnsi"/>
        </w:rPr>
      </w:pPr>
    </w:p>
    <w:p w14:paraId="5FF37B70" w14:textId="77777777" w:rsidR="007D7830" w:rsidRPr="001216FA" w:rsidRDefault="00CF3DF5" w:rsidP="001216FA">
      <w:pPr>
        <w:jc w:val="center"/>
        <w:rPr>
          <w:rFonts w:asciiTheme="minorHAnsi" w:hAnsiTheme="minorHAnsi"/>
        </w:rPr>
      </w:pPr>
      <w:r w:rsidRPr="001216FA">
        <w:rPr>
          <w:rFonts w:asciiTheme="minorHAnsi" w:hAnsiTheme="minorHAnsi"/>
        </w:rPr>
        <w:t>Check out these stylish fusion wear looks by BIBA!</w:t>
      </w:r>
    </w:p>
    <w:p w14:paraId="1AD356B3" w14:textId="77777777" w:rsidR="007D7830" w:rsidRPr="001216FA" w:rsidRDefault="007D7830" w:rsidP="001216FA">
      <w:pPr>
        <w:jc w:val="center"/>
        <w:rPr>
          <w:rFonts w:asciiTheme="minorHAnsi" w:hAnsiTheme="minorHAnsi"/>
        </w:rPr>
      </w:pPr>
    </w:p>
    <w:p w14:paraId="38B1D0CB" w14:textId="77777777" w:rsidR="007D7830" w:rsidRPr="001216FA" w:rsidRDefault="00CF3DF5" w:rsidP="001216FA">
      <w:pPr>
        <w:jc w:val="center"/>
        <w:rPr>
          <w:rFonts w:asciiTheme="minorHAnsi" w:hAnsiTheme="minorHAnsi"/>
          <w:b/>
          <w:sz w:val="28"/>
          <w:szCs w:val="28"/>
        </w:rPr>
      </w:pPr>
      <w:r w:rsidRPr="001216FA">
        <w:rPr>
          <w:rFonts w:asciiTheme="minorHAnsi" w:hAnsiTheme="minorHAnsi"/>
          <w:b/>
          <w:sz w:val="28"/>
          <w:szCs w:val="28"/>
        </w:rPr>
        <w:t>Nothing Beats A Lehenga</w:t>
      </w:r>
    </w:p>
    <w:p w14:paraId="18A3C554" w14:textId="77777777" w:rsidR="007D7830" w:rsidRPr="001216FA" w:rsidRDefault="007D7830" w:rsidP="001216FA">
      <w:pPr>
        <w:jc w:val="center"/>
        <w:rPr>
          <w:rFonts w:asciiTheme="minorHAnsi" w:hAnsiTheme="minorHAnsi"/>
        </w:rPr>
      </w:pPr>
    </w:p>
    <w:p w14:paraId="5DD5E93A" w14:textId="77777777" w:rsidR="007D7830" w:rsidRPr="001216FA" w:rsidRDefault="00CF3DF5" w:rsidP="001216FA">
      <w:pPr>
        <w:jc w:val="center"/>
        <w:rPr>
          <w:rFonts w:asciiTheme="minorHAnsi" w:hAnsiTheme="minorHAnsi"/>
        </w:rPr>
      </w:pPr>
      <w:r w:rsidRPr="001216FA">
        <w:rPr>
          <w:rFonts w:asciiTheme="minorHAnsi" w:hAnsiTheme="minorHAnsi"/>
          <w:noProof/>
          <w:lang w:val="en-IN"/>
        </w:rPr>
        <w:drawing>
          <wp:inline distT="114300" distB="114300" distL="114300" distR="114300" wp14:anchorId="4C9C76F6" wp14:editId="682B797B">
            <wp:extent cx="1590675" cy="1809750"/>
            <wp:effectExtent l="0" t="0" r="9525"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1594290" cy="1813863"/>
                    </a:xfrm>
                    <a:prstGeom prst="rect">
                      <a:avLst/>
                    </a:prstGeom>
                    <a:ln/>
                  </pic:spPr>
                </pic:pic>
              </a:graphicData>
            </a:graphic>
          </wp:inline>
        </w:drawing>
      </w:r>
    </w:p>
    <w:p w14:paraId="72613B5F" w14:textId="77777777" w:rsidR="007D7830" w:rsidRPr="001216FA" w:rsidRDefault="00CF3DF5" w:rsidP="001216FA">
      <w:pPr>
        <w:jc w:val="center"/>
        <w:rPr>
          <w:rFonts w:asciiTheme="minorHAnsi" w:hAnsiTheme="minorHAnsi"/>
          <w:i/>
        </w:rPr>
      </w:pPr>
      <w:r w:rsidRPr="001216FA">
        <w:rPr>
          <w:rFonts w:asciiTheme="minorHAnsi" w:hAnsiTheme="minorHAnsi"/>
          <w:i/>
        </w:rPr>
        <w:t>A fashionable printed lehenga and crop top set that you can mix and match</w:t>
      </w:r>
    </w:p>
    <w:p w14:paraId="172F9B88" w14:textId="77777777" w:rsidR="007D7830" w:rsidRPr="001216FA" w:rsidRDefault="000F2CD0" w:rsidP="001216FA">
      <w:pPr>
        <w:jc w:val="center"/>
        <w:rPr>
          <w:rFonts w:asciiTheme="minorHAnsi" w:hAnsiTheme="minorHAnsi"/>
        </w:rPr>
      </w:pPr>
      <w:hyperlink r:id="rId6">
        <w:r w:rsidR="00CF3DF5" w:rsidRPr="001216FA">
          <w:rPr>
            <w:rFonts w:asciiTheme="minorHAnsi" w:hAnsiTheme="minorHAnsi"/>
            <w:color w:val="1155CC"/>
            <w:u w:val="single"/>
          </w:rPr>
          <w:t>Shop the Look</w:t>
        </w:r>
      </w:hyperlink>
    </w:p>
    <w:p w14:paraId="186E792A" w14:textId="77777777" w:rsidR="007D7830" w:rsidRPr="001216FA" w:rsidRDefault="007D7830" w:rsidP="001216FA">
      <w:pPr>
        <w:jc w:val="center"/>
        <w:rPr>
          <w:rFonts w:asciiTheme="minorHAnsi" w:hAnsiTheme="minorHAnsi"/>
        </w:rPr>
      </w:pPr>
    </w:p>
    <w:p w14:paraId="612B020B" w14:textId="4410FD94" w:rsidR="007D7830" w:rsidRPr="001216FA" w:rsidRDefault="00CF3DF5" w:rsidP="001216FA">
      <w:pPr>
        <w:jc w:val="center"/>
        <w:rPr>
          <w:rFonts w:asciiTheme="minorHAnsi" w:hAnsiTheme="minorHAnsi"/>
        </w:rPr>
      </w:pPr>
      <w:r w:rsidRPr="001216FA">
        <w:rPr>
          <w:rFonts w:asciiTheme="minorHAnsi" w:hAnsiTheme="minorHAnsi"/>
        </w:rPr>
        <w:t xml:space="preserve">From Bollywood movies to pop music videos, everyone’s going </w:t>
      </w:r>
      <w:proofErr w:type="spellStart"/>
      <w:r w:rsidRPr="001216FA">
        <w:rPr>
          <w:rFonts w:asciiTheme="minorHAnsi" w:hAnsiTheme="minorHAnsi"/>
        </w:rPr>
        <w:t>ga-ga</w:t>
      </w:r>
      <w:proofErr w:type="spellEnd"/>
      <w:r w:rsidRPr="001216FA">
        <w:rPr>
          <w:rFonts w:asciiTheme="minorHAnsi" w:hAnsiTheme="minorHAnsi"/>
        </w:rPr>
        <w:t xml:space="preserve"> over a </w:t>
      </w:r>
      <w:r w:rsidRPr="001216FA">
        <w:rPr>
          <w:rFonts w:asciiTheme="minorHAnsi" w:hAnsiTheme="minorHAnsi"/>
          <w:color w:val="FF0000"/>
        </w:rPr>
        <w:t>lehenga</w:t>
      </w:r>
      <w:r w:rsidR="001216FA" w:rsidRPr="001216FA">
        <w:rPr>
          <w:rFonts w:asciiTheme="minorHAnsi" w:hAnsiTheme="minorHAnsi"/>
          <w:color w:val="FF0000"/>
        </w:rPr>
        <w:t xml:space="preserve"> set</w:t>
      </w:r>
      <w:r w:rsidRPr="001216FA">
        <w:rPr>
          <w:rFonts w:asciiTheme="minorHAnsi" w:hAnsiTheme="minorHAnsi"/>
        </w:rPr>
        <w:t>. And it’s not a surprise that the lehenga is one of the most flattering and sensual Indian clothing. Plus, you can easily incorporate it into your festive wardrobe.</w:t>
      </w:r>
    </w:p>
    <w:p w14:paraId="49FA4C44" w14:textId="77777777" w:rsidR="007D7830" w:rsidRPr="001216FA" w:rsidRDefault="007D7830" w:rsidP="001216FA">
      <w:pPr>
        <w:jc w:val="center"/>
        <w:rPr>
          <w:rFonts w:asciiTheme="minorHAnsi" w:hAnsiTheme="minorHAnsi"/>
        </w:rPr>
      </w:pPr>
    </w:p>
    <w:p w14:paraId="224CB89A" w14:textId="2D916936" w:rsidR="007D7830" w:rsidRPr="001216FA" w:rsidRDefault="00CF3DF5" w:rsidP="001216FA">
      <w:pPr>
        <w:jc w:val="center"/>
        <w:rPr>
          <w:rFonts w:asciiTheme="minorHAnsi" w:hAnsiTheme="minorHAnsi"/>
        </w:rPr>
      </w:pPr>
      <w:r w:rsidRPr="001216FA">
        <w:rPr>
          <w:rFonts w:asciiTheme="minorHAnsi" w:hAnsiTheme="minorHAnsi"/>
        </w:rPr>
        <w:t>No, sir. The gorgeous lehenga is not limited to the bridal trousseau anymore. With soft, comfortable fabrics, playful patterns, and a range of funky colours, the lehenga has made its way into the hearts (and closet) of the free-spirited modern girl.</w:t>
      </w:r>
    </w:p>
    <w:p w14:paraId="7452B4FF" w14:textId="77777777" w:rsidR="007D7830" w:rsidRPr="001216FA" w:rsidRDefault="007D7830" w:rsidP="001216FA">
      <w:pPr>
        <w:jc w:val="center"/>
        <w:rPr>
          <w:rFonts w:asciiTheme="minorHAnsi" w:hAnsiTheme="minorHAnsi"/>
        </w:rPr>
      </w:pPr>
    </w:p>
    <w:p w14:paraId="23F69EAA" w14:textId="3E7E00CD" w:rsidR="007D7830" w:rsidRPr="001216FA" w:rsidRDefault="00CF3DF5" w:rsidP="001216FA">
      <w:pPr>
        <w:jc w:val="center"/>
        <w:rPr>
          <w:rFonts w:asciiTheme="minorHAnsi" w:hAnsiTheme="minorHAnsi"/>
        </w:rPr>
      </w:pPr>
      <w:r w:rsidRPr="001216FA">
        <w:rPr>
          <w:rFonts w:asciiTheme="minorHAnsi" w:hAnsiTheme="minorHAnsi"/>
        </w:rPr>
        <w:t>Want a style tip? The contemporary lehenga is more or less a crop top and long skirt. So if you’re thinking “Where will I wear this lehenga again?” We’ve got a simple solution. Try the choli (or top) on your jeans or palazzos when heading out with friends.</w:t>
      </w:r>
    </w:p>
    <w:p w14:paraId="47319555" w14:textId="77777777" w:rsidR="007D7830" w:rsidRPr="001216FA" w:rsidRDefault="007D7830" w:rsidP="001216FA">
      <w:pPr>
        <w:jc w:val="center"/>
        <w:rPr>
          <w:rFonts w:asciiTheme="minorHAnsi" w:hAnsiTheme="minorHAnsi"/>
        </w:rPr>
      </w:pPr>
    </w:p>
    <w:p w14:paraId="543AB2D9" w14:textId="77777777" w:rsidR="007D7830" w:rsidRPr="001216FA" w:rsidRDefault="00CF3DF5" w:rsidP="001216FA">
      <w:pPr>
        <w:jc w:val="center"/>
        <w:rPr>
          <w:rFonts w:asciiTheme="minorHAnsi" w:hAnsiTheme="minorHAnsi"/>
        </w:rPr>
      </w:pPr>
      <w:r w:rsidRPr="001216FA">
        <w:rPr>
          <w:rFonts w:asciiTheme="minorHAnsi" w:hAnsiTheme="minorHAnsi"/>
          <w:noProof/>
          <w:lang w:val="en-IN"/>
        </w:rPr>
        <w:drawing>
          <wp:inline distT="114300" distB="114300" distL="114300" distR="114300" wp14:anchorId="100E71E5" wp14:editId="092CC280">
            <wp:extent cx="1381125" cy="1838325"/>
            <wp:effectExtent l="0" t="0" r="9525" b="9525"/>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1381125" cy="1838325"/>
                    </a:xfrm>
                    <a:prstGeom prst="rect">
                      <a:avLst/>
                    </a:prstGeom>
                    <a:ln/>
                  </pic:spPr>
                </pic:pic>
              </a:graphicData>
            </a:graphic>
          </wp:inline>
        </w:drawing>
      </w:r>
    </w:p>
    <w:p w14:paraId="6AEC07EB" w14:textId="77777777" w:rsidR="007D7830" w:rsidRPr="001216FA" w:rsidRDefault="00CF3DF5" w:rsidP="001216FA">
      <w:pPr>
        <w:jc w:val="center"/>
        <w:rPr>
          <w:rFonts w:asciiTheme="minorHAnsi" w:hAnsiTheme="minorHAnsi"/>
          <w:i/>
        </w:rPr>
      </w:pPr>
      <w:r w:rsidRPr="001216FA">
        <w:rPr>
          <w:rFonts w:asciiTheme="minorHAnsi" w:hAnsiTheme="minorHAnsi"/>
          <w:i/>
        </w:rPr>
        <w:t>Add oomph to your festive look with this glamorous yet comfy baby pink lehenga</w:t>
      </w:r>
    </w:p>
    <w:p w14:paraId="7BF8C172" w14:textId="77777777" w:rsidR="007D7830" w:rsidRPr="001216FA" w:rsidRDefault="000F2CD0" w:rsidP="001216FA">
      <w:pPr>
        <w:jc w:val="center"/>
        <w:rPr>
          <w:rFonts w:asciiTheme="minorHAnsi" w:hAnsiTheme="minorHAnsi"/>
        </w:rPr>
      </w:pPr>
      <w:hyperlink r:id="rId8">
        <w:r w:rsidR="00CF3DF5" w:rsidRPr="001216FA">
          <w:rPr>
            <w:rFonts w:asciiTheme="minorHAnsi" w:hAnsiTheme="minorHAnsi"/>
            <w:color w:val="1155CC"/>
            <w:u w:val="single"/>
          </w:rPr>
          <w:t>Shop the Look</w:t>
        </w:r>
      </w:hyperlink>
    </w:p>
    <w:p w14:paraId="11223504" w14:textId="77777777" w:rsidR="007D7830" w:rsidRPr="001216FA" w:rsidRDefault="007D7830" w:rsidP="001216FA">
      <w:pPr>
        <w:jc w:val="center"/>
        <w:rPr>
          <w:rFonts w:asciiTheme="minorHAnsi" w:hAnsiTheme="minorHAnsi"/>
        </w:rPr>
      </w:pPr>
    </w:p>
    <w:p w14:paraId="6858A501" w14:textId="77777777" w:rsidR="007D7830" w:rsidRPr="001216FA" w:rsidRDefault="007D7830" w:rsidP="001216FA">
      <w:pPr>
        <w:jc w:val="center"/>
        <w:rPr>
          <w:rFonts w:asciiTheme="minorHAnsi" w:hAnsiTheme="minorHAnsi"/>
        </w:rPr>
      </w:pPr>
    </w:p>
    <w:p w14:paraId="2BBF0D4D" w14:textId="77777777" w:rsidR="007D7830" w:rsidRPr="001216FA" w:rsidRDefault="00CF3DF5" w:rsidP="001216FA">
      <w:pPr>
        <w:jc w:val="center"/>
        <w:rPr>
          <w:rFonts w:asciiTheme="minorHAnsi" w:hAnsiTheme="minorHAnsi"/>
        </w:rPr>
      </w:pPr>
      <w:r w:rsidRPr="001216FA">
        <w:rPr>
          <w:rFonts w:asciiTheme="minorHAnsi" w:hAnsiTheme="minorHAnsi"/>
          <w:noProof/>
          <w:lang w:val="en-IN"/>
        </w:rPr>
        <w:drawing>
          <wp:inline distT="114300" distB="114300" distL="114300" distR="114300" wp14:anchorId="0CFAB7BD" wp14:editId="43AB5FD8">
            <wp:extent cx="1771650" cy="1685925"/>
            <wp:effectExtent l="0" t="0" r="0" b="9525"/>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1771650" cy="1685925"/>
                    </a:xfrm>
                    <a:prstGeom prst="rect">
                      <a:avLst/>
                    </a:prstGeom>
                    <a:ln/>
                  </pic:spPr>
                </pic:pic>
              </a:graphicData>
            </a:graphic>
          </wp:inline>
        </w:drawing>
      </w:r>
    </w:p>
    <w:p w14:paraId="5B6E1910" w14:textId="77777777" w:rsidR="007D7830" w:rsidRPr="001216FA" w:rsidRDefault="00CF3DF5" w:rsidP="001216FA">
      <w:pPr>
        <w:jc w:val="center"/>
        <w:rPr>
          <w:rFonts w:asciiTheme="minorHAnsi" w:hAnsiTheme="minorHAnsi"/>
          <w:i/>
        </w:rPr>
      </w:pPr>
      <w:r w:rsidRPr="001216FA">
        <w:rPr>
          <w:rFonts w:asciiTheme="minorHAnsi" w:hAnsiTheme="minorHAnsi"/>
          <w:i/>
        </w:rPr>
        <w:t>Keep it colourful with this mustard yellow floral print lehenga</w:t>
      </w:r>
    </w:p>
    <w:p w14:paraId="29C46FB4" w14:textId="77777777" w:rsidR="007D7830" w:rsidRPr="001216FA" w:rsidRDefault="000F2CD0" w:rsidP="001216FA">
      <w:pPr>
        <w:jc w:val="center"/>
        <w:rPr>
          <w:rFonts w:asciiTheme="minorHAnsi" w:hAnsiTheme="minorHAnsi"/>
          <w:i/>
        </w:rPr>
      </w:pPr>
      <w:hyperlink r:id="rId10">
        <w:r w:rsidR="00CF3DF5" w:rsidRPr="001216FA">
          <w:rPr>
            <w:rFonts w:asciiTheme="minorHAnsi" w:hAnsiTheme="minorHAnsi"/>
            <w:i/>
            <w:color w:val="1155CC"/>
            <w:u w:val="single"/>
          </w:rPr>
          <w:t>Shop the Look</w:t>
        </w:r>
      </w:hyperlink>
    </w:p>
    <w:p w14:paraId="6FFE0DA7" w14:textId="77777777" w:rsidR="007D7830" w:rsidRPr="001216FA" w:rsidRDefault="007D7830" w:rsidP="001216FA">
      <w:pPr>
        <w:jc w:val="center"/>
        <w:rPr>
          <w:rFonts w:asciiTheme="minorHAnsi" w:hAnsiTheme="minorHAnsi"/>
        </w:rPr>
      </w:pPr>
    </w:p>
    <w:p w14:paraId="005EA187" w14:textId="77777777" w:rsidR="007D7830" w:rsidRPr="001216FA" w:rsidRDefault="00CF3DF5" w:rsidP="001216FA">
      <w:pPr>
        <w:jc w:val="center"/>
        <w:rPr>
          <w:rFonts w:asciiTheme="minorHAnsi" w:hAnsiTheme="minorHAnsi"/>
          <w:b/>
          <w:sz w:val="28"/>
          <w:szCs w:val="28"/>
        </w:rPr>
      </w:pPr>
      <w:r w:rsidRPr="001216FA">
        <w:rPr>
          <w:rFonts w:asciiTheme="minorHAnsi" w:hAnsiTheme="minorHAnsi"/>
          <w:b/>
          <w:sz w:val="28"/>
          <w:szCs w:val="28"/>
        </w:rPr>
        <w:t>Classy 3-Piece Suit</w:t>
      </w:r>
    </w:p>
    <w:p w14:paraId="49677436" w14:textId="77777777" w:rsidR="007D7830" w:rsidRPr="001216FA" w:rsidRDefault="007D7830" w:rsidP="001216FA">
      <w:pPr>
        <w:jc w:val="center"/>
        <w:rPr>
          <w:rFonts w:asciiTheme="minorHAnsi" w:hAnsiTheme="minorHAnsi"/>
          <w:b/>
        </w:rPr>
      </w:pPr>
    </w:p>
    <w:p w14:paraId="20E20FFD" w14:textId="77777777" w:rsidR="007D7830" w:rsidRPr="001216FA" w:rsidRDefault="00CF3DF5" w:rsidP="001216FA">
      <w:pPr>
        <w:jc w:val="center"/>
        <w:rPr>
          <w:rFonts w:asciiTheme="minorHAnsi" w:hAnsiTheme="minorHAnsi"/>
          <w:b/>
        </w:rPr>
      </w:pPr>
      <w:r w:rsidRPr="001216FA">
        <w:rPr>
          <w:rFonts w:asciiTheme="minorHAnsi" w:hAnsiTheme="minorHAnsi"/>
          <w:b/>
          <w:noProof/>
          <w:lang w:val="en-IN"/>
        </w:rPr>
        <w:drawing>
          <wp:inline distT="114300" distB="114300" distL="114300" distR="114300" wp14:anchorId="65F6C92C" wp14:editId="1287B24B">
            <wp:extent cx="1181100" cy="1285875"/>
            <wp:effectExtent l="0" t="0" r="0" b="9525"/>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1182147" cy="1287015"/>
                    </a:xfrm>
                    <a:prstGeom prst="rect">
                      <a:avLst/>
                    </a:prstGeom>
                    <a:ln/>
                  </pic:spPr>
                </pic:pic>
              </a:graphicData>
            </a:graphic>
          </wp:inline>
        </w:drawing>
      </w:r>
    </w:p>
    <w:p w14:paraId="1B8C3301" w14:textId="77777777" w:rsidR="007D7830" w:rsidRPr="001216FA" w:rsidRDefault="00CF3DF5" w:rsidP="001216FA">
      <w:pPr>
        <w:jc w:val="center"/>
        <w:rPr>
          <w:rFonts w:asciiTheme="minorHAnsi" w:hAnsiTheme="minorHAnsi"/>
          <w:i/>
        </w:rPr>
      </w:pPr>
      <w:r w:rsidRPr="001216FA">
        <w:rPr>
          <w:rFonts w:asciiTheme="minorHAnsi" w:hAnsiTheme="minorHAnsi"/>
          <w:i/>
        </w:rPr>
        <w:t>Get the monochrome look with this understated 3-piece set</w:t>
      </w:r>
    </w:p>
    <w:p w14:paraId="6C8D7BE3" w14:textId="77777777" w:rsidR="007D7830" w:rsidRPr="001216FA" w:rsidRDefault="000F2CD0" w:rsidP="001216FA">
      <w:pPr>
        <w:jc w:val="center"/>
        <w:rPr>
          <w:rFonts w:asciiTheme="minorHAnsi" w:hAnsiTheme="minorHAnsi"/>
        </w:rPr>
      </w:pPr>
      <w:hyperlink r:id="rId12">
        <w:r w:rsidR="00CF3DF5" w:rsidRPr="001216FA">
          <w:rPr>
            <w:rFonts w:asciiTheme="minorHAnsi" w:hAnsiTheme="minorHAnsi"/>
            <w:color w:val="1155CC"/>
            <w:u w:val="single"/>
          </w:rPr>
          <w:t>Shop the Look</w:t>
        </w:r>
      </w:hyperlink>
    </w:p>
    <w:p w14:paraId="0AD69B18" w14:textId="77777777" w:rsidR="007D7830" w:rsidRPr="001216FA" w:rsidRDefault="007D7830" w:rsidP="001216FA">
      <w:pPr>
        <w:jc w:val="center"/>
        <w:rPr>
          <w:rFonts w:asciiTheme="minorHAnsi" w:hAnsiTheme="minorHAnsi"/>
        </w:rPr>
      </w:pPr>
    </w:p>
    <w:p w14:paraId="6608A349" w14:textId="02F19D8E" w:rsidR="007D7830" w:rsidRPr="001216FA" w:rsidRDefault="00CF3DF5" w:rsidP="001216FA">
      <w:pPr>
        <w:jc w:val="center"/>
        <w:rPr>
          <w:rFonts w:asciiTheme="minorHAnsi" w:hAnsiTheme="minorHAnsi"/>
        </w:rPr>
      </w:pPr>
      <w:r w:rsidRPr="001216FA">
        <w:rPr>
          <w:rFonts w:asciiTheme="minorHAnsi" w:hAnsiTheme="minorHAnsi"/>
        </w:rPr>
        <w:t>Ah, the age-old dilemma - “I want to buy this, but where will I wear it?”</w:t>
      </w:r>
    </w:p>
    <w:p w14:paraId="746D10DE" w14:textId="77777777" w:rsidR="007D7830" w:rsidRPr="001216FA" w:rsidRDefault="007D7830" w:rsidP="001216FA">
      <w:pPr>
        <w:jc w:val="center"/>
        <w:rPr>
          <w:rFonts w:asciiTheme="minorHAnsi" w:hAnsiTheme="minorHAnsi"/>
        </w:rPr>
      </w:pPr>
    </w:p>
    <w:p w14:paraId="172CFD53" w14:textId="0A360557" w:rsidR="007D7830" w:rsidRPr="001216FA" w:rsidRDefault="00CF3DF5" w:rsidP="001216FA">
      <w:pPr>
        <w:jc w:val="center"/>
        <w:rPr>
          <w:rFonts w:asciiTheme="minorHAnsi" w:hAnsiTheme="minorHAnsi"/>
        </w:rPr>
      </w:pPr>
      <w:r w:rsidRPr="001216FA">
        <w:rPr>
          <w:rFonts w:asciiTheme="minorHAnsi" w:hAnsiTheme="minorHAnsi"/>
        </w:rPr>
        <w:lastRenderedPageBreak/>
        <w:t xml:space="preserve">Not to worry. We’ve got a fix for that. How about a mix-and-match 3-piece ensemble? </w:t>
      </w:r>
      <w:proofErr w:type="gramStart"/>
      <w:r w:rsidR="001216FA" w:rsidRPr="001216FA">
        <w:rPr>
          <w:rFonts w:asciiTheme="minorHAnsi" w:hAnsiTheme="minorHAnsi"/>
        </w:rPr>
        <w:t xml:space="preserve">Which can easily replace your boring </w:t>
      </w:r>
      <w:r w:rsidR="001216FA" w:rsidRPr="001216FA">
        <w:rPr>
          <w:rFonts w:asciiTheme="minorHAnsi" w:hAnsiTheme="minorHAnsi"/>
          <w:b/>
        </w:rPr>
        <w:t>cotton suit set</w:t>
      </w:r>
      <w:r w:rsidR="001216FA" w:rsidRPr="001216FA">
        <w:rPr>
          <w:rFonts w:asciiTheme="minorHAnsi" w:hAnsiTheme="minorHAnsi"/>
        </w:rPr>
        <w:t>.</w:t>
      </w:r>
      <w:proofErr w:type="gramEnd"/>
      <w:r w:rsidR="001216FA" w:rsidRPr="001216FA">
        <w:rPr>
          <w:rFonts w:asciiTheme="minorHAnsi" w:hAnsiTheme="minorHAnsi"/>
        </w:rPr>
        <w:t xml:space="preserve"> </w:t>
      </w:r>
      <w:r w:rsidRPr="001216FA">
        <w:rPr>
          <w:rFonts w:asciiTheme="minorHAnsi" w:hAnsiTheme="minorHAnsi"/>
        </w:rPr>
        <w:t xml:space="preserve">Put together, they create a snazzy indowestern festival look. But you can also wear them apart every day without a second thought. </w:t>
      </w:r>
      <w:proofErr w:type="gramStart"/>
      <w:r w:rsidRPr="001216FA">
        <w:rPr>
          <w:rFonts w:asciiTheme="minorHAnsi" w:hAnsiTheme="minorHAnsi"/>
        </w:rPr>
        <w:t>Goals right?</w:t>
      </w:r>
      <w:proofErr w:type="gramEnd"/>
    </w:p>
    <w:p w14:paraId="33FF298D" w14:textId="77777777" w:rsidR="007D7830" w:rsidRPr="001216FA" w:rsidRDefault="007D7830" w:rsidP="001216FA">
      <w:pPr>
        <w:jc w:val="center"/>
        <w:rPr>
          <w:rFonts w:asciiTheme="minorHAnsi" w:hAnsiTheme="minorHAnsi"/>
        </w:rPr>
      </w:pPr>
    </w:p>
    <w:p w14:paraId="5EE9DC3D" w14:textId="5577894A" w:rsidR="007D7830" w:rsidRPr="001216FA" w:rsidRDefault="00CF3DF5" w:rsidP="001216FA">
      <w:pPr>
        <w:jc w:val="center"/>
        <w:rPr>
          <w:rFonts w:asciiTheme="minorHAnsi" w:hAnsiTheme="minorHAnsi"/>
        </w:rPr>
      </w:pPr>
      <w:r w:rsidRPr="001216FA">
        <w:rPr>
          <w:rFonts w:asciiTheme="minorHAnsi" w:hAnsiTheme="minorHAnsi"/>
        </w:rPr>
        <w:t xml:space="preserve">How about a set of </w:t>
      </w:r>
      <w:r w:rsidR="001216FA" w:rsidRPr="001216FA">
        <w:rPr>
          <w:rFonts w:asciiTheme="minorHAnsi" w:hAnsiTheme="minorHAnsi"/>
          <w:color w:val="FF0000"/>
        </w:rPr>
        <w:t>fusion wear</w:t>
      </w:r>
      <w:r w:rsidR="001216FA" w:rsidRPr="001216FA">
        <w:rPr>
          <w:rFonts w:asciiTheme="minorHAnsi" w:hAnsiTheme="minorHAnsi"/>
        </w:rPr>
        <w:t xml:space="preserve">? A </w:t>
      </w:r>
      <w:r w:rsidRPr="001216FA">
        <w:rPr>
          <w:rFonts w:asciiTheme="minorHAnsi" w:hAnsiTheme="minorHAnsi"/>
        </w:rPr>
        <w:t>quirky dhoti pants with a crop top and printed jacket? Or maybe a combo of short kurti with a shrug and culottes? All you need to do is add the right jewellery and accessories to look dazzling this festive season.</w:t>
      </w:r>
    </w:p>
    <w:p w14:paraId="4CB2FE14" w14:textId="77777777" w:rsidR="007D7830" w:rsidRPr="001216FA" w:rsidRDefault="007D7830" w:rsidP="001216FA">
      <w:pPr>
        <w:jc w:val="center"/>
        <w:rPr>
          <w:rFonts w:asciiTheme="minorHAnsi" w:hAnsiTheme="minorHAnsi"/>
        </w:rPr>
      </w:pPr>
    </w:p>
    <w:p w14:paraId="09CA3104" w14:textId="7034858F" w:rsidR="007D7830" w:rsidRPr="001216FA" w:rsidRDefault="00CF3DF5" w:rsidP="001216FA">
      <w:pPr>
        <w:jc w:val="center"/>
        <w:rPr>
          <w:rFonts w:asciiTheme="minorHAnsi" w:hAnsiTheme="minorHAnsi"/>
        </w:rPr>
      </w:pPr>
      <w:r w:rsidRPr="001216FA">
        <w:rPr>
          <w:rFonts w:asciiTheme="minorHAnsi" w:hAnsiTheme="minorHAnsi"/>
        </w:rPr>
        <w:t xml:space="preserve">Festivities over? Swap out the traditional pants for jeans. Or simply use the jacket on one of your casual outfits. Even by itself, the sophisticated 3-piece suit looks classy enough for multiple occasions. </w:t>
      </w:r>
      <w:r w:rsidR="001216FA" w:rsidRPr="001216FA">
        <w:rPr>
          <w:rFonts w:asciiTheme="minorHAnsi" w:hAnsiTheme="minorHAnsi"/>
        </w:rPr>
        <w:t xml:space="preserve">You can also replace your daily wear </w:t>
      </w:r>
      <w:r w:rsidR="001216FA" w:rsidRPr="001216FA">
        <w:rPr>
          <w:rFonts w:asciiTheme="minorHAnsi" w:hAnsiTheme="minorHAnsi"/>
          <w:color w:val="FF0000"/>
        </w:rPr>
        <w:t xml:space="preserve">straight suit set </w:t>
      </w:r>
      <w:r w:rsidR="001216FA" w:rsidRPr="001216FA">
        <w:rPr>
          <w:rFonts w:asciiTheme="minorHAnsi" w:hAnsiTheme="minorHAnsi"/>
        </w:rPr>
        <w:t>with these contemporary styles.</w:t>
      </w:r>
    </w:p>
    <w:p w14:paraId="2CC72193" w14:textId="77777777" w:rsidR="007D7830" w:rsidRPr="001216FA" w:rsidRDefault="007D7830" w:rsidP="001216FA">
      <w:pPr>
        <w:jc w:val="center"/>
        <w:rPr>
          <w:rFonts w:asciiTheme="minorHAnsi" w:hAnsiTheme="minorHAnsi"/>
        </w:rPr>
      </w:pPr>
    </w:p>
    <w:p w14:paraId="6E5FC3F0" w14:textId="77777777" w:rsidR="007D7830" w:rsidRPr="001216FA" w:rsidRDefault="00CF3DF5" w:rsidP="001216FA">
      <w:pPr>
        <w:jc w:val="center"/>
        <w:rPr>
          <w:rFonts w:asciiTheme="minorHAnsi" w:hAnsiTheme="minorHAnsi"/>
        </w:rPr>
      </w:pPr>
      <w:r w:rsidRPr="001216FA">
        <w:rPr>
          <w:rFonts w:asciiTheme="minorHAnsi" w:hAnsiTheme="minorHAnsi"/>
          <w:noProof/>
          <w:lang w:val="en-IN"/>
        </w:rPr>
        <w:drawing>
          <wp:inline distT="114300" distB="114300" distL="114300" distR="114300" wp14:anchorId="1166D210" wp14:editId="7BA259A7">
            <wp:extent cx="1514475" cy="1819275"/>
            <wp:effectExtent l="0" t="0" r="9525" b="9525"/>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1514475" cy="1819275"/>
                    </a:xfrm>
                    <a:prstGeom prst="rect">
                      <a:avLst/>
                    </a:prstGeom>
                    <a:ln/>
                  </pic:spPr>
                </pic:pic>
              </a:graphicData>
            </a:graphic>
          </wp:inline>
        </w:drawing>
      </w:r>
    </w:p>
    <w:p w14:paraId="6AECCF96" w14:textId="77777777" w:rsidR="007D7830" w:rsidRPr="001216FA" w:rsidRDefault="00CF3DF5" w:rsidP="001216FA">
      <w:pPr>
        <w:jc w:val="center"/>
        <w:rPr>
          <w:rFonts w:asciiTheme="minorHAnsi" w:hAnsiTheme="minorHAnsi"/>
          <w:i/>
        </w:rPr>
      </w:pPr>
      <w:r w:rsidRPr="001216FA">
        <w:rPr>
          <w:rFonts w:asciiTheme="minorHAnsi" w:hAnsiTheme="minorHAnsi"/>
          <w:i/>
        </w:rPr>
        <w:t>Look traditional yet modern with this dhoti pants, printed top and long shrug set</w:t>
      </w:r>
    </w:p>
    <w:p w14:paraId="19E4A202" w14:textId="77777777" w:rsidR="007D7830" w:rsidRPr="001216FA" w:rsidRDefault="000F2CD0" w:rsidP="001216FA">
      <w:pPr>
        <w:jc w:val="center"/>
        <w:rPr>
          <w:rFonts w:asciiTheme="minorHAnsi" w:hAnsiTheme="minorHAnsi"/>
        </w:rPr>
      </w:pPr>
      <w:hyperlink r:id="rId14">
        <w:r w:rsidR="00CF3DF5" w:rsidRPr="001216FA">
          <w:rPr>
            <w:rFonts w:asciiTheme="minorHAnsi" w:hAnsiTheme="minorHAnsi"/>
            <w:color w:val="1155CC"/>
            <w:u w:val="single"/>
          </w:rPr>
          <w:t>Shop the Look</w:t>
        </w:r>
      </w:hyperlink>
    </w:p>
    <w:p w14:paraId="7327EB95" w14:textId="77777777" w:rsidR="007D7830" w:rsidRPr="001216FA" w:rsidRDefault="007D7830" w:rsidP="001216FA">
      <w:pPr>
        <w:jc w:val="center"/>
        <w:rPr>
          <w:rFonts w:asciiTheme="minorHAnsi" w:hAnsiTheme="minorHAnsi"/>
        </w:rPr>
      </w:pPr>
    </w:p>
    <w:p w14:paraId="5D85B08F" w14:textId="77777777" w:rsidR="007D7830" w:rsidRPr="001216FA" w:rsidRDefault="00CF3DF5" w:rsidP="001216FA">
      <w:pPr>
        <w:jc w:val="center"/>
        <w:rPr>
          <w:rFonts w:asciiTheme="minorHAnsi" w:hAnsiTheme="minorHAnsi"/>
        </w:rPr>
      </w:pPr>
      <w:r w:rsidRPr="001216FA">
        <w:rPr>
          <w:rFonts w:asciiTheme="minorHAnsi" w:hAnsiTheme="minorHAnsi"/>
          <w:noProof/>
          <w:lang w:val="en-IN"/>
        </w:rPr>
        <w:drawing>
          <wp:inline distT="114300" distB="114300" distL="114300" distR="114300" wp14:anchorId="6DA76435" wp14:editId="71B07019">
            <wp:extent cx="1238250" cy="1019175"/>
            <wp:effectExtent l="0" t="0" r="0" b="9525"/>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1238250" cy="1019175"/>
                    </a:xfrm>
                    <a:prstGeom prst="rect">
                      <a:avLst/>
                    </a:prstGeom>
                    <a:ln/>
                  </pic:spPr>
                </pic:pic>
              </a:graphicData>
            </a:graphic>
          </wp:inline>
        </w:drawing>
      </w:r>
    </w:p>
    <w:p w14:paraId="6CD33A7C" w14:textId="77777777" w:rsidR="007D7830" w:rsidRPr="001216FA" w:rsidRDefault="00CF3DF5" w:rsidP="001216FA">
      <w:pPr>
        <w:jc w:val="center"/>
        <w:rPr>
          <w:rFonts w:asciiTheme="minorHAnsi" w:hAnsiTheme="minorHAnsi"/>
          <w:i/>
        </w:rPr>
      </w:pPr>
      <w:r w:rsidRPr="001216FA">
        <w:rPr>
          <w:rFonts w:asciiTheme="minorHAnsi" w:hAnsiTheme="minorHAnsi"/>
          <w:i/>
        </w:rPr>
        <w:t>Stay quirky and colourful with this 3-piece dhoti pant, jacket, and short top set</w:t>
      </w:r>
    </w:p>
    <w:p w14:paraId="7E778D65" w14:textId="77777777" w:rsidR="007D7830" w:rsidRPr="001216FA" w:rsidRDefault="000F2CD0" w:rsidP="001216FA">
      <w:pPr>
        <w:jc w:val="center"/>
        <w:rPr>
          <w:rFonts w:asciiTheme="minorHAnsi" w:hAnsiTheme="minorHAnsi"/>
        </w:rPr>
      </w:pPr>
      <w:hyperlink r:id="rId16">
        <w:r w:rsidR="00CF3DF5" w:rsidRPr="001216FA">
          <w:rPr>
            <w:rFonts w:asciiTheme="minorHAnsi" w:hAnsiTheme="minorHAnsi"/>
            <w:color w:val="1155CC"/>
            <w:u w:val="single"/>
          </w:rPr>
          <w:t>Shop the Look</w:t>
        </w:r>
      </w:hyperlink>
    </w:p>
    <w:p w14:paraId="4B7860B0" w14:textId="77777777" w:rsidR="007D7830" w:rsidRPr="001216FA" w:rsidRDefault="007D7830" w:rsidP="001216FA">
      <w:pPr>
        <w:jc w:val="center"/>
        <w:rPr>
          <w:rFonts w:asciiTheme="minorHAnsi" w:hAnsiTheme="minorHAnsi"/>
        </w:rPr>
      </w:pPr>
    </w:p>
    <w:p w14:paraId="18C96B51" w14:textId="77777777" w:rsidR="001216FA" w:rsidRDefault="00CF3DF5" w:rsidP="001216FA">
      <w:pPr>
        <w:jc w:val="center"/>
        <w:rPr>
          <w:rFonts w:asciiTheme="minorHAnsi" w:hAnsiTheme="minorHAnsi"/>
          <w:i/>
        </w:rPr>
      </w:pPr>
      <w:r w:rsidRPr="001216FA">
        <w:rPr>
          <w:rFonts w:asciiTheme="minorHAnsi" w:hAnsiTheme="minorHAnsi"/>
          <w:noProof/>
          <w:lang w:val="en-IN"/>
        </w:rPr>
        <w:drawing>
          <wp:inline distT="114300" distB="114300" distL="114300" distR="114300" wp14:anchorId="55ECB4D2" wp14:editId="757AA925">
            <wp:extent cx="1228725" cy="1390650"/>
            <wp:effectExtent l="0" t="0" r="9525"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1228941" cy="1390894"/>
                    </a:xfrm>
                    <a:prstGeom prst="rect">
                      <a:avLst/>
                    </a:prstGeom>
                    <a:ln/>
                  </pic:spPr>
                </pic:pic>
              </a:graphicData>
            </a:graphic>
          </wp:inline>
        </w:drawing>
      </w:r>
    </w:p>
    <w:p w14:paraId="642229A9" w14:textId="0226BC33" w:rsidR="007D7830" w:rsidRPr="001216FA" w:rsidRDefault="00CF3DF5" w:rsidP="001216FA">
      <w:pPr>
        <w:jc w:val="center"/>
        <w:rPr>
          <w:rFonts w:asciiTheme="minorHAnsi" w:hAnsiTheme="minorHAnsi"/>
        </w:rPr>
      </w:pPr>
      <w:r w:rsidRPr="001216FA">
        <w:rPr>
          <w:rFonts w:asciiTheme="minorHAnsi" w:hAnsiTheme="minorHAnsi"/>
          <w:i/>
        </w:rPr>
        <w:t>Switch it up with this gold foil Lehenga, shrug and top set</w:t>
      </w:r>
    </w:p>
    <w:p w14:paraId="0DA51D8D" w14:textId="77777777" w:rsidR="007D7830" w:rsidRPr="001216FA" w:rsidRDefault="000F2CD0" w:rsidP="001216FA">
      <w:pPr>
        <w:jc w:val="center"/>
        <w:rPr>
          <w:rFonts w:asciiTheme="minorHAnsi" w:hAnsiTheme="minorHAnsi"/>
        </w:rPr>
      </w:pPr>
      <w:hyperlink r:id="rId18">
        <w:r w:rsidR="00CF3DF5" w:rsidRPr="001216FA">
          <w:rPr>
            <w:rFonts w:asciiTheme="minorHAnsi" w:hAnsiTheme="minorHAnsi"/>
            <w:color w:val="1155CC"/>
            <w:u w:val="single"/>
          </w:rPr>
          <w:t>Shop This Look</w:t>
        </w:r>
      </w:hyperlink>
    </w:p>
    <w:p w14:paraId="126B65F2" w14:textId="111B3FA6" w:rsidR="007D7830" w:rsidRPr="001216FA" w:rsidRDefault="00CF3DF5" w:rsidP="001216FA">
      <w:pPr>
        <w:jc w:val="center"/>
        <w:rPr>
          <w:rFonts w:asciiTheme="minorHAnsi" w:hAnsiTheme="minorHAnsi"/>
          <w:b/>
          <w:sz w:val="28"/>
          <w:szCs w:val="28"/>
        </w:rPr>
      </w:pPr>
      <w:r w:rsidRPr="001216FA">
        <w:rPr>
          <w:rFonts w:asciiTheme="minorHAnsi" w:hAnsiTheme="minorHAnsi"/>
          <w:b/>
          <w:sz w:val="28"/>
          <w:szCs w:val="28"/>
        </w:rPr>
        <w:lastRenderedPageBreak/>
        <w:t>Festival-Approved Dresses</w:t>
      </w:r>
    </w:p>
    <w:p w14:paraId="3D329F79" w14:textId="77777777" w:rsidR="007D7830" w:rsidRPr="001216FA" w:rsidRDefault="007D7830" w:rsidP="001216FA">
      <w:pPr>
        <w:jc w:val="center"/>
        <w:rPr>
          <w:rFonts w:asciiTheme="minorHAnsi" w:hAnsiTheme="minorHAnsi"/>
        </w:rPr>
      </w:pPr>
    </w:p>
    <w:p w14:paraId="5A1CC563" w14:textId="77777777" w:rsidR="007D7830" w:rsidRPr="001216FA" w:rsidRDefault="00CF3DF5" w:rsidP="001216FA">
      <w:pPr>
        <w:jc w:val="center"/>
        <w:rPr>
          <w:rFonts w:asciiTheme="minorHAnsi" w:hAnsiTheme="minorHAnsi"/>
        </w:rPr>
      </w:pPr>
      <w:r w:rsidRPr="001216FA">
        <w:rPr>
          <w:rFonts w:asciiTheme="minorHAnsi" w:hAnsiTheme="minorHAnsi"/>
          <w:noProof/>
          <w:lang w:val="en-IN"/>
        </w:rPr>
        <w:drawing>
          <wp:inline distT="114300" distB="114300" distL="114300" distR="114300" wp14:anchorId="12C439C6" wp14:editId="41C276D8">
            <wp:extent cx="1600200" cy="1666875"/>
            <wp:effectExtent l="0" t="0" r="0" b="9525"/>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1600312" cy="1666992"/>
                    </a:xfrm>
                    <a:prstGeom prst="rect">
                      <a:avLst/>
                    </a:prstGeom>
                    <a:ln/>
                  </pic:spPr>
                </pic:pic>
              </a:graphicData>
            </a:graphic>
          </wp:inline>
        </w:drawing>
      </w:r>
    </w:p>
    <w:p w14:paraId="1CCD5E67" w14:textId="77777777" w:rsidR="007D7830" w:rsidRPr="001216FA" w:rsidRDefault="00CF3DF5" w:rsidP="001216FA">
      <w:pPr>
        <w:jc w:val="center"/>
        <w:rPr>
          <w:rFonts w:asciiTheme="minorHAnsi" w:hAnsiTheme="minorHAnsi"/>
          <w:i/>
        </w:rPr>
      </w:pPr>
      <w:r w:rsidRPr="001216FA">
        <w:rPr>
          <w:rFonts w:asciiTheme="minorHAnsi" w:hAnsiTheme="minorHAnsi"/>
          <w:i/>
        </w:rPr>
        <w:t xml:space="preserve">This maroon tiered dress with coin detailing is the perfect </w:t>
      </w:r>
      <w:r w:rsidRPr="001216FA">
        <w:rPr>
          <w:rFonts w:asciiTheme="minorHAnsi" w:hAnsiTheme="minorHAnsi"/>
          <w:i/>
          <w:color w:val="FF0000"/>
        </w:rPr>
        <w:t xml:space="preserve">fusion wear </w:t>
      </w:r>
      <w:r w:rsidRPr="001216FA">
        <w:rPr>
          <w:rFonts w:asciiTheme="minorHAnsi" w:hAnsiTheme="minorHAnsi"/>
          <w:i/>
        </w:rPr>
        <w:t>this festival season</w:t>
      </w:r>
    </w:p>
    <w:p w14:paraId="0DAB5D6D" w14:textId="77777777" w:rsidR="007D7830" w:rsidRPr="001216FA" w:rsidRDefault="000F2CD0" w:rsidP="001216FA">
      <w:pPr>
        <w:jc w:val="center"/>
        <w:rPr>
          <w:rFonts w:asciiTheme="minorHAnsi" w:hAnsiTheme="minorHAnsi"/>
        </w:rPr>
      </w:pPr>
      <w:hyperlink r:id="rId20">
        <w:r w:rsidR="00CF3DF5" w:rsidRPr="001216FA">
          <w:rPr>
            <w:rFonts w:asciiTheme="minorHAnsi" w:hAnsiTheme="minorHAnsi"/>
            <w:color w:val="1155CC"/>
            <w:u w:val="single"/>
          </w:rPr>
          <w:t>Shop This Look</w:t>
        </w:r>
      </w:hyperlink>
    </w:p>
    <w:p w14:paraId="022BE76F" w14:textId="77777777" w:rsidR="007D7830" w:rsidRPr="001216FA" w:rsidRDefault="007D7830" w:rsidP="001216FA">
      <w:pPr>
        <w:jc w:val="center"/>
        <w:rPr>
          <w:rFonts w:asciiTheme="minorHAnsi" w:hAnsiTheme="minorHAnsi"/>
        </w:rPr>
      </w:pPr>
    </w:p>
    <w:p w14:paraId="695A2FB7" w14:textId="77777777" w:rsidR="007D7830" w:rsidRPr="001216FA" w:rsidRDefault="00CF3DF5" w:rsidP="001216FA">
      <w:pPr>
        <w:jc w:val="center"/>
        <w:rPr>
          <w:rFonts w:asciiTheme="minorHAnsi" w:hAnsiTheme="minorHAnsi"/>
        </w:rPr>
      </w:pPr>
      <w:r w:rsidRPr="001216FA">
        <w:rPr>
          <w:rFonts w:asciiTheme="minorHAnsi" w:hAnsiTheme="minorHAnsi"/>
          <w:noProof/>
          <w:lang w:val="en-IN"/>
        </w:rPr>
        <w:drawing>
          <wp:inline distT="114300" distB="114300" distL="114300" distR="114300" wp14:anchorId="67448E7B" wp14:editId="53ECE2E6">
            <wp:extent cx="1371600" cy="1685925"/>
            <wp:effectExtent l="0" t="0" r="0" b="9525"/>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1371600" cy="1685925"/>
                    </a:xfrm>
                    <a:prstGeom prst="rect">
                      <a:avLst/>
                    </a:prstGeom>
                    <a:ln/>
                  </pic:spPr>
                </pic:pic>
              </a:graphicData>
            </a:graphic>
          </wp:inline>
        </w:drawing>
      </w:r>
    </w:p>
    <w:p w14:paraId="43E567A2" w14:textId="77777777" w:rsidR="007D7830" w:rsidRPr="001216FA" w:rsidRDefault="00CF3DF5" w:rsidP="001216FA">
      <w:pPr>
        <w:jc w:val="center"/>
        <w:rPr>
          <w:rFonts w:asciiTheme="minorHAnsi" w:hAnsiTheme="minorHAnsi"/>
          <w:i/>
        </w:rPr>
      </w:pPr>
      <w:r w:rsidRPr="001216FA">
        <w:rPr>
          <w:rFonts w:asciiTheme="minorHAnsi" w:hAnsiTheme="minorHAnsi"/>
          <w:i/>
        </w:rPr>
        <w:t>A stylish festive dress with intricate metallic foil print</w:t>
      </w:r>
    </w:p>
    <w:p w14:paraId="52C58EC3" w14:textId="77777777" w:rsidR="007D7830" w:rsidRPr="001216FA" w:rsidRDefault="000F2CD0" w:rsidP="001216FA">
      <w:pPr>
        <w:jc w:val="center"/>
        <w:rPr>
          <w:rFonts w:asciiTheme="minorHAnsi" w:hAnsiTheme="minorHAnsi"/>
        </w:rPr>
      </w:pPr>
      <w:hyperlink r:id="rId22">
        <w:r w:rsidR="00CF3DF5" w:rsidRPr="001216FA">
          <w:rPr>
            <w:rFonts w:asciiTheme="minorHAnsi" w:hAnsiTheme="minorHAnsi"/>
            <w:color w:val="1155CC"/>
            <w:u w:val="single"/>
          </w:rPr>
          <w:t>Shop the Look</w:t>
        </w:r>
      </w:hyperlink>
    </w:p>
    <w:p w14:paraId="0002B1AD" w14:textId="77777777" w:rsidR="007D7830" w:rsidRPr="001216FA" w:rsidRDefault="007D7830" w:rsidP="001216FA">
      <w:pPr>
        <w:jc w:val="center"/>
        <w:rPr>
          <w:rFonts w:asciiTheme="minorHAnsi" w:hAnsiTheme="minorHAnsi"/>
        </w:rPr>
      </w:pPr>
    </w:p>
    <w:p w14:paraId="0266DD5E" w14:textId="5D657847" w:rsidR="007D7830" w:rsidRPr="001216FA" w:rsidRDefault="00CF3DF5" w:rsidP="001216FA">
      <w:pPr>
        <w:jc w:val="center"/>
        <w:rPr>
          <w:rFonts w:asciiTheme="minorHAnsi" w:hAnsiTheme="minorHAnsi"/>
        </w:rPr>
      </w:pPr>
      <w:r w:rsidRPr="001216FA">
        <w:rPr>
          <w:rFonts w:asciiTheme="minorHAnsi" w:hAnsiTheme="minorHAnsi"/>
        </w:rPr>
        <w:t>A dress? At a festival? Calm down. Calm down. These dresses won’t leave the aunties clutching their pearls. They walk the tightrope between being fashionably modern and beautifully ethnic.</w:t>
      </w:r>
    </w:p>
    <w:p w14:paraId="3F47165F" w14:textId="77777777" w:rsidR="007D7830" w:rsidRPr="001216FA" w:rsidRDefault="007D7830" w:rsidP="001216FA">
      <w:pPr>
        <w:jc w:val="center"/>
        <w:rPr>
          <w:rFonts w:asciiTheme="minorHAnsi" w:hAnsiTheme="minorHAnsi"/>
        </w:rPr>
      </w:pPr>
    </w:p>
    <w:p w14:paraId="25321D2B" w14:textId="18C425BF" w:rsidR="007D7830" w:rsidRPr="001216FA" w:rsidRDefault="00CF3DF5" w:rsidP="001216FA">
      <w:pPr>
        <w:jc w:val="center"/>
        <w:rPr>
          <w:rFonts w:asciiTheme="minorHAnsi" w:hAnsiTheme="minorHAnsi"/>
        </w:rPr>
      </w:pPr>
      <w:r w:rsidRPr="001216FA">
        <w:rPr>
          <w:rFonts w:asciiTheme="minorHAnsi" w:hAnsiTheme="minorHAnsi"/>
        </w:rPr>
        <w:t xml:space="preserve">The festive fusion dresses come in every silhouette - there’s tiered dresses, kaftan-style dresses and straight maxi dresses. Phew! That’s a lot of choices there. And not to mention all the fun prints and </w:t>
      </w:r>
      <w:proofErr w:type="spellStart"/>
      <w:r w:rsidRPr="001216FA">
        <w:rPr>
          <w:rFonts w:asciiTheme="minorHAnsi" w:hAnsiTheme="minorHAnsi"/>
        </w:rPr>
        <w:t>colours</w:t>
      </w:r>
      <w:proofErr w:type="spellEnd"/>
      <w:r w:rsidRPr="001216FA">
        <w:rPr>
          <w:rFonts w:asciiTheme="minorHAnsi" w:hAnsiTheme="minorHAnsi"/>
        </w:rPr>
        <w:t>.</w:t>
      </w:r>
    </w:p>
    <w:p w14:paraId="0E95C627" w14:textId="77777777" w:rsidR="007D7830" w:rsidRPr="001216FA" w:rsidRDefault="007D7830" w:rsidP="001216FA">
      <w:pPr>
        <w:jc w:val="center"/>
        <w:rPr>
          <w:rFonts w:asciiTheme="minorHAnsi" w:hAnsiTheme="minorHAnsi"/>
        </w:rPr>
      </w:pPr>
    </w:p>
    <w:p w14:paraId="22DF7D3E" w14:textId="37E8BDB8" w:rsidR="007D7830" w:rsidRPr="001216FA" w:rsidRDefault="00CF3DF5" w:rsidP="001216FA">
      <w:pPr>
        <w:jc w:val="center"/>
        <w:rPr>
          <w:rFonts w:asciiTheme="minorHAnsi" w:hAnsiTheme="minorHAnsi"/>
        </w:rPr>
      </w:pPr>
      <w:r w:rsidRPr="001216FA">
        <w:rPr>
          <w:rFonts w:asciiTheme="minorHAnsi" w:hAnsiTheme="minorHAnsi"/>
        </w:rPr>
        <w:t xml:space="preserve">So dare to be different this festive season, and try these comfy dresses. They look perfect during a traditional ceremony when you pair them with leggings. </w:t>
      </w:r>
      <w:proofErr w:type="gramStart"/>
      <w:r w:rsidRPr="001216FA">
        <w:rPr>
          <w:rFonts w:asciiTheme="minorHAnsi" w:hAnsiTheme="minorHAnsi"/>
        </w:rPr>
        <w:t>Or at that get-together with the family when you spruce it up with the right accessories.</w:t>
      </w:r>
      <w:proofErr w:type="gramEnd"/>
    </w:p>
    <w:p w14:paraId="72D47A67" w14:textId="77777777" w:rsidR="00F379F3" w:rsidRPr="001216FA" w:rsidRDefault="00F379F3" w:rsidP="001216FA">
      <w:pPr>
        <w:jc w:val="center"/>
        <w:rPr>
          <w:rFonts w:asciiTheme="minorHAnsi" w:hAnsiTheme="minorHAnsi"/>
        </w:rPr>
      </w:pPr>
    </w:p>
    <w:p w14:paraId="5C68BB2D" w14:textId="77777777" w:rsidR="00F379F3" w:rsidRPr="001216FA" w:rsidRDefault="00F379F3" w:rsidP="001216FA">
      <w:pPr>
        <w:jc w:val="center"/>
        <w:rPr>
          <w:rFonts w:asciiTheme="minorHAnsi" w:hAnsiTheme="minorHAnsi"/>
        </w:rPr>
      </w:pPr>
      <w:r w:rsidRPr="001216FA">
        <w:rPr>
          <w:rFonts w:asciiTheme="minorHAnsi" w:hAnsiTheme="minorHAnsi"/>
        </w:rPr>
        <w:t>Festivals are fun. Especially if you get to dress up the way you want. So don’t let convention get</w:t>
      </w:r>
    </w:p>
    <w:p w14:paraId="38E18DA2" w14:textId="77777777" w:rsidR="00F379F3" w:rsidRPr="001216FA" w:rsidRDefault="00F379F3" w:rsidP="001216FA">
      <w:pPr>
        <w:jc w:val="center"/>
        <w:rPr>
          <w:rFonts w:asciiTheme="minorHAnsi" w:hAnsiTheme="minorHAnsi"/>
        </w:rPr>
      </w:pPr>
      <w:r w:rsidRPr="001216FA">
        <w:rPr>
          <w:rFonts w:asciiTheme="minorHAnsi" w:hAnsiTheme="minorHAnsi"/>
        </w:rPr>
        <w:t>in the way of expressing yourself. Classy? Quirky? Fancy? Whatever may be your personal</w:t>
      </w:r>
    </w:p>
    <w:p w14:paraId="400342FD" w14:textId="77777777" w:rsidR="00F379F3" w:rsidRPr="001216FA" w:rsidRDefault="00F379F3" w:rsidP="001216FA">
      <w:pPr>
        <w:jc w:val="center"/>
        <w:rPr>
          <w:rFonts w:asciiTheme="minorHAnsi" w:hAnsiTheme="minorHAnsi"/>
        </w:rPr>
      </w:pPr>
      <w:r w:rsidRPr="001216FA">
        <w:rPr>
          <w:rFonts w:asciiTheme="minorHAnsi" w:hAnsiTheme="minorHAnsi"/>
        </w:rPr>
        <w:t>aesthetic, you can find something special for the festival season at BIBA. Talk about versatility,</w:t>
      </w:r>
    </w:p>
    <w:p w14:paraId="582DB428" w14:textId="77777777" w:rsidR="00F379F3" w:rsidRPr="001216FA" w:rsidRDefault="00F379F3" w:rsidP="001216FA">
      <w:pPr>
        <w:jc w:val="center"/>
        <w:rPr>
          <w:rFonts w:asciiTheme="minorHAnsi" w:hAnsiTheme="minorHAnsi"/>
        </w:rPr>
      </w:pPr>
      <w:r w:rsidRPr="001216FA">
        <w:rPr>
          <w:rFonts w:asciiTheme="minorHAnsi" w:hAnsiTheme="minorHAnsi"/>
        </w:rPr>
        <w:t>right?</w:t>
      </w:r>
    </w:p>
    <w:p w14:paraId="52095F5E" w14:textId="049A9B4E" w:rsidR="007D7830" w:rsidRDefault="007D7830" w:rsidP="001216FA">
      <w:pPr>
        <w:jc w:val="center"/>
        <w:rPr>
          <w:rFonts w:asciiTheme="minorHAnsi" w:hAnsiTheme="minorHAnsi"/>
        </w:rPr>
      </w:pPr>
    </w:p>
    <w:p w14:paraId="5795A30C" w14:textId="229CDEED" w:rsidR="000F2CD0" w:rsidRDefault="000F2CD0">
      <w:pPr>
        <w:rPr>
          <w:rFonts w:asciiTheme="minorHAnsi" w:hAnsiTheme="minorHAnsi"/>
        </w:rPr>
      </w:pPr>
      <w:r>
        <w:rPr>
          <w:rFonts w:asciiTheme="minorHAnsi" w:hAnsiTheme="minorHAnsi"/>
        </w:rPr>
        <w:br w:type="page"/>
      </w:r>
    </w:p>
    <w:tbl>
      <w:tblPr>
        <w:tblW w:w="9000" w:type="dxa"/>
        <w:tblInd w:w="93" w:type="dxa"/>
        <w:tblLook w:val="04A0" w:firstRow="1" w:lastRow="0" w:firstColumn="1" w:lastColumn="0" w:noHBand="0" w:noVBand="1"/>
      </w:tblPr>
      <w:tblGrid>
        <w:gridCol w:w="6700"/>
        <w:gridCol w:w="2300"/>
      </w:tblGrid>
      <w:tr w:rsidR="000F2CD0" w:rsidRPr="000F2CD0" w14:paraId="126F8303" w14:textId="77777777" w:rsidTr="000F2CD0">
        <w:trPr>
          <w:trHeight w:val="255"/>
        </w:trPr>
        <w:tc>
          <w:tcPr>
            <w:tcW w:w="6700" w:type="dxa"/>
            <w:tcBorders>
              <w:top w:val="single" w:sz="4" w:space="0" w:color="auto"/>
              <w:left w:val="single" w:sz="4" w:space="0" w:color="auto"/>
              <w:bottom w:val="single" w:sz="4" w:space="0" w:color="auto"/>
              <w:right w:val="single" w:sz="4" w:space="0" w:color="auto"/>
            </w:tcBorders>
            <w:shd w:val="clear" w:color="000000" w:fill="FFC000"/>
            <w:noWrap/>
            <w:vAlign w:val="bottom"/>
            <w:hideMark/>
          </w:tcPr>
          <w:p w14:paraId="1BA6A249" w14:textId="77777777" w:rsidR="000F2CD0" w:rsidRPr="000F2CD0" w:rsidRDefault="000F2CD0" w:rsidP="000F2CD0">
            <w:pPr>
              <w:spacing w:line="240" w:lineRule="auto"/>
              <w:rPr>
                <w:rFonts w:eastAsia="Times New Roman"/>
                <w:sz w:val="20"/>
                <w:szCs w:val="20"/>
                <w:lang w:val="en-IN"/>
              </w:rPr>
            </w:pPr>
            <w:r w:rsidRPr="000F2CD0">
              <w:rPr>
                <w:rFonts w:eastAsia="Times New Roman"/>
                <w:sz w:val="20"/>
                <w:szCs w:val="20"/>
                <w:lang w:val="en-IN"/>
              </w:rPr>
              <w:lastRenderedPageBreak/>
              <w:t>https://www.biba.in/new-arrivals/suit-sets</w:t>
            </w:r>
          </w:p>
        </w:tc>
        <w:tc>
          <w:tcPr>
            <w:tcW w:w="2300" w:type="dxa"/>
            <w:tcBorders>
              <w:top w:val="single" w:sz="4" w:space="0" w:color="auto"/>
              <w:left w:val="nil"/>
              <w:bottom w:val="single" w:sz="4" w:space="0" w:color="auto"/>
              <w:right w:val="single" w:sz="4" w:space="0" w:color="auto"/>
            </w:tcBorders>
            <w:shd w:val="clear" w:color="auto" w:fill="auto"/>
            <w:noWrap/>
            <w:vAlign w:val="bottom"/>
            <w:hideMark/>
          </w:tcPr>
          <w:p w14:paraId="62AC98D1" w14:textId="77777777" w:rsidR="000F2CD0" w:rsidRPr="000F2CD0" w:rsidRDefault="000F2CD0" w:rsidP="000F2CD0">
            <w:pPr>
              <w:spacing w:line="240" w:lineRule="auto"/>
              <w:rPr>
                <w:rFonts w:eastAsia="Times New Roman"/>
                <w:sz w:val="20"/>
                <w:szCs w:val="20"/>
                <w:lang w:val="en-IN"/>
              </w:rPr>
            </w:pPr>
            <w:r w:rsidRPr="000F2CD0">
              <w:rPr>
                <w:rFonts w:eastAsia="Times New Roman"/>
                <w:sz w:val="20"/>
                <w:szCs w:val="20"/>
                <w:lang w:val="en-IN"/>
              </w:rPr>
              <w:t>suit design</w:t>
            </w:r>
          </w:p>
        </w:tc>
      </w:tr>
      <w:tr w:rsidR="000F2CD0" w:rsidRPr="000F2CD0" w14:paraId="0225F2FC" w14:textId="77777777" w:rsidTr="000F2CD0">
        <w:trPr>
          <w:trHeight w:val="255"/>
        </w:trPr>
        <w:tc>
          <w:tcPr>
            <w:tcW w:w="6700" w:type="dxa"/>
            <w:tcBorders>
              <w:top w:val="nil"/>
              <w:left w:val="single" w:sz="4" w:space="0" w:color="auto"/>
              <w:bottom w:val="single" w:sz="4" w:space="0" w:color="auto"/>
              <w:right w:val="single" w:sz="4" w:space="0" w:color="auto"/>
            </w:tcBorders>
            <w:shd w:val="clear" w:color="000000" w:fill="FFC000"/>
            <w:noWrap/>
            <w:vAlign w:val="bottom"/>
            <w:hideMark/>
          </w:tcPr>
          <w:p w14:paraId="5B01D1F2" w14:textId="77777777" w:rsidR="000F2CD0" w:rsidRPr="000F2CD0" w:rsidRDefault="000F2CD0" w:rsidP="000F2CD0">
            <w:pPr>
              <w:spacing w:line="240" w:lineRule="auto"/>
              <w:rPr>
                <w:rFonts w:eastAsia="Times New Roman"/>
                <w:sz w:val="20"/>
                <w:szCs w:val="20"/>
                <w:lang w:val="en-IN"/>
              </w:rPr>
            </w:pPr>
            <w:r w:rsidRPr="000F2CD0">
              <w:rPr>
                <w:rFonts w:eastAsia="Times New Roman"/>
                <w:sz w:val="20"/>
                <w:szCs w:val="20"/>
                <w:lang w:val="en-IN"/>
              </w:rPr>
              <w:t>https://www.biba.in/new-arrivals/suit-sets/straight</w:t>
            </w:r>
          </w:p>
        </w:tc>
        <w:tc>
          <w:tcPr>
            <w:tcW w:w="2300" w:type="dxa"/>
            <w:tcBorders>
              <w:top w:val="nil"/>
              <w:left w:val="nil"/>
              <w:bottom w:val="single" w:sz="4" w:space="0" w:color="auto"/>
              <w:right w:val="single" w:sz="4" w:space="0" w:color="auto"/>
            </w:tcBorders>
            <w:shd w:val="clear" w:color="auto" w:fill="auto"/>
            <w:noWrap/>
            <w:vAlign w:val="bottom"/>
            <w:hideMark/>
          </w:tcPr>
          <w:p w14:paraId="6FE0122B" w14:textId="77777777" w:rsidR="000F2CD0" w:rsidRPr="000F2CD0" w:rsidRDefault="000F2CD0" w:rsidP="000F2CD0">
            <w:pPr>
              <w:spacing w:line="240" w:lineRule="auto"/>
              <w:rPr>
                <w:rFonts w:eastAsia="Times New Roman"/>
                <w:sz w:val="20"/>
                <w:szCs w:val="20"/>
                <w:lang w:val="en-IN"/>
              </w:rPr>
            </w:pPr>
            <w:r w:rsidRPr="000F2CD0">
              <w:rPr>
                <w:rFonts w:eastAsia="Times New Roman"/>
                <w:sz w:val="20"/>
                <w:szCs w:val="20"/>
                <w:lang w:val="en-IN"/>
              </w:rPr>
              <w:t>straight suit</w:t>
            </w:r>
          </w:p>
        </w:tc>
      </w:tr>
      <w:tr w:rsidR="000F2CD0" w:rsidRPr="000F2CD0" w14:paraId="69AA87AD" w14:textId="77777777" w:rsidTr="000F2CD0">
        <w:trPr>
          <w:trHeight w:val="255"/>
        </w:trPr>
        <w:tc>
          <w:tcPr>
            <w:tcW w:w="6700" w:type="dxa"/>
            <w:tcBorders>
              <w:top w:val="nil"/>
              <w:left w:val="single" w:sz="4" w:space="0" w:color="auto"/>
              <w:bottom w:val="single" w:sz="4" w:space="0" w:color="auto"/>
              <w:right w:val="single" w:sz="4" w:space="0" w:color="auto"/>
            </w:tcBorders>
            <w:shd w:val="clear" w:color="000000" w:fill="FFC000"/>
            <w:noWrap/>
            <w:vAlign w:val="bottom"/>
            <w:hideMark/>
          </w:tcPr>
          <w:p w14:paraId="04E76EAA" w14:textId="77777777" w:rsidR="000F2CD0" w:rsidRPr="000F2CD0" w:rsidRDefault="000F2CD0" w:rsidP="000F2CD0">
            <w:pPr>
              <w:spacing w:line="240" w:lineRule="auto"/>
              <w:rPr>
                <w:rFonts w:eastAsia="Times New Roman"/>
                <w:sz w:val="20"/>
                <w:szCs w:val="20"/>
                <w:lang w:val="en-IN"/>
              </w:rPr>
            </w:pPr>
            <w:r w:rsidRPr="000F2CD0">
              <w:rPr>
                <w:rFonts w:eastAsia="Times New Roman"/>
                <w:sz w:val="20"/>
                <w:szCs w:val="20"/>
                <w:lang w:val="en-IN"/>
              </w:rPr>
              <w:t>https://www.biba.in/suit-set/fusion-wear</w:t>
            </w:r>
          </w:p>
        </w:tc>
        <w:tc>
          <w:tcPr>
            <w:tcW w:w="2300" w:type="dxa"/>
            <w:tcBorders>
              <w:top w:val="nil"/>
              <w:left w:val="nil"/>
              <w:bottom w:val="single" w:sz="4" w:space="0" w:color="auto"/>
              <w:right w:val="single" w:sz="4" w:space="0" w:color="auto"/>
            </w:tcBorders>
            <w:shd w:val="clear" w:color="auto" w:fill="auto"/>
            <w:noWrap/>
            <w:vAlign w:val="bottom"/>
            <w:hideMark/>
          </w:tcPr>
          <w:p w14:paraId="3D8D1D51" w14:textId="77777777" w:rsidR="000F2CD0" w:rsidRPr="000F2CD0" w:rsidRDefault="000F2CD0" w:rsidP="000F2CD0">
            <w:pPr>
              <w:spacing w:line="240" w:lineRule="auto"/>
              <w:rPr>
                <w:rFonts w:eastAsia="Times New Roman"/>
                <w:sz w:val="20"/>
                <w:szCs w:val="20"/>
                <w:lang w:val="en-IN"/>
              </w:rPr>
            </w:pPr>
            <w:r w:rsidRPr="000F2CD0">
              <w:rPr>
                <w:rFonts w:eastAsia="Times New Roman"/>
                <w:sz w:val="20"/>
                <w:szCs w:val="20"/>
                <w:lang w:val="en-IN"/>
              </w:rPr>
              <w:t>fusion wear</w:t>
            </w:r>
          </w:p>
        </w:tc>
      </w:tr>
      <w:tr w:rsidR="000F2CD0" w:rsidRPr="000F2CD0" w14:paraId="3E58FD0C" w14:textId="77777777" w:rsidTr="000F2CD0">
        <w:trPr>
          <w:trHeight w:val="255"/>
        </w:trPr>
        <w:tc>
          <w:tcPr>
            <w:tcW w:w="6700" w:type="dxa"/>
            <w:tcBorders>
              <w:top w:val="nil"/>
              <w:left w:val="single" w:sz="4" w:space="0" w:color="auto"/>
              <w:bottom w:val="single" w:sz="4" w:space="0" w:color="auto"/>
              <w:right w:val="single" w:sz="4" w:space="0" w:color="auto"/>
            </w:tcBorders>
            <w:shd w:val="clear" w:color="000000" w:fill="FFC000"/>
            <w:noWrap/>
            <w:vAlign w:val="bottom"/>
            <w:hideMark/>
          </w:tcPr>
          <w:p w14:paraId="4E23F1E8" w14:textId="77777777" w:rsidR="000F2CD0" w:rsidRPr="000F2CD0" w:rsidRDefault="000F2CD0" w:rsidP="000F2CD0">
            <w:pPr>
              <w:spacing w:line="240" w:lineRule="auto"/>
              <w:rPr>
                <w:rFonts w:eastAsia="Times New Roman"/>
                <w:sz w:val="20"/>
                <w:szCs w:val="20"/>
                <w:lang w:val="en-IN"/>
              </w:rPr>
            </w:pPr>
            <w:r w:rsidRPr="000F2CD0">
              <w:rPr>
                <w:rFonts w:eastAsia="Times New Roman"/>
                <w:sz w:val="20"/>
                <w:szCs w:val="20"/>
                <w:lang w:val="en-IN"/>
              </w:rPr>
              <w:t>https://www.biba.in/suit-sets/lehenga-set</w:t>
            </w:r>
          </w:p>
        </w:tc>
        <w:tc>
          <w:tcPr>
            <w:tcW w:w="2300" w:type="dxa"/>
            <w:tcBorders>
              <w:top w:val="nil"/>
              <w:left w:val="nil"/>
              <w:bottom w:val="single" w:sz="4" w:space="0" w:color="auto"/>
              <w:right w:val="single" w:sz="4" w:space="0" w:color="auto"/>
            </w:tcBorders>
            <w:shd w:val="clear" w:color="auto" w:fill="auto"/>
            <w:noWrap/>
            <w:vAlign w:val="bottom"/>
            <w:hideMark/>
          </w:tcPr>
          <w:p w14:paraId="54042700" w14:textId="77777777" w:rsidR="000F2CD0" w:rsidRPr="000F2CD0" w:rsidRDefault="000F2CD0" w:rsidP="000F2CD0">
            <w:pPr>
              <w:spacing w:line="240" w:lineRule="auto"/>
              <w:rPr>
                <w:rFonts w:eastAsia="Times New Roman"/>
                <w:sz w:val="20"/>
                <w:szCs w:val="20"/>
                <w:lang w:val="en-IN"/>
              </w:rPr>
            </w:pPr>
            <w:r w:rsidRPr="000F2CD0">
              <w:rPr>
                <w:rFonts w:eastAsia="Times New Roman"/>
                <w:sz w:val="20"/>
                <w:szCs w:val="20"/>
                <w:lang w:val="en-IN"/>
              </w:rPr>
              <w:t>lehenga set</w:t>
            </w:r>
          </w:p>
        </w:tc>
      </w:tr>
      <w:tr w:rsidR="000F2CD0" w:rsidRPr="000F2CD0" w14:paraId="53E6B6C9" w14:textId="77777777" w:rsidTr="000F2CD0">
        <w:trPr>
          <w:trHeight w:val="255"/>
        </w:trPr>
        <w:tc>
          <w:tcPr>
            <w:tcW w:w="6700" w:type="dxa"/>
            <w:tcBorders>
              <w:top w:val="nil"/>
              <w:left w:val="single" w:sz="4" w:space="0" w:color="auto"/>
              <w:bottom w:val="single" w:sz="4" w:space="0" w:color="auto"/>
              <w:right w:val="single" w:sz="4" w:space="0" w:color="auto"/>
            </w:tcBorders>
            <w:shd w:val="clear" w:color="000000" w:fill="FFC000"/>
            <w:noWrap/>
            <w:vAlign w:val="bottom"/>
            <w:hideMark/>
          </w:tcPr>
          <w:p w14:paraId="76F08B39" w14:textId="77777777" w:rsidR="000F2CD0" w:rsidRPr="000F2CD0" w:rsidRDefault="000F2CD0" w:rsidP="000F2CD0">
            <w:pPr>
              <w:spacing w:line="240" w:lineRule="auto"/>
              <w:rPr>
                <w:rFonts w:eastAsia="Times New Roman"/>
                <w:sz w:val="20"/>
                <w:szCs w:val="20"/>
                <w:lang w:val="en-IN"/>
              </w:rPr>
            </w:pPr>
            <w:r w:rsidRPr="000F2CD0">
              <w:rPr>
                <w:rFonts w:eastAsia="Times New Roman"/>
                <w:sz w:val="20"/>
                <w:szCs w:val="20"/>
                <w:lang w:val="en-IN"/>
              </w:rPr>
              <w:t>https://www.biba.in/cotton-suit-sets-collection</w:t>
            </w:r>
          </w:p>
        </w:tc>
        <w:tc>
          <w:tcPr>
            <w:tcW w:w="2300" w:type="dxa"/>
            <w:tcBorders>
              <w:top w:val="nil"/>
              <w:left w:val="nil"/>
              <w:bottom w:val="single" w:sz="4" w:space="0" w:color="auto"/>
              <w:right w:val="single" w:sz="4" w:space="0" w:color="auto"/>
            </w:tcBorders>
            <w:shd w:val="clear" w:color="auto" w:fill="auto"/>
            <w:noWrap/>
            <w:vAlign w:val="bottom"/>
            <w:hideMark/>
          </w:tcPr>
          <w:p w14:paraId="051A100F" w14:textId="77777777" w:rsidR="000F2CD0" w:rsidRPr="000F2CD0" w:rsidRDefault="000F2CD0" w:rsidP="000F2CD0">
            <w:pPr>
              <w:spacing w:line="240" w:lineRule="auto"/>
              <w:rPr>
                <w:rFonts w:eastAsia="Times New Roman"/>
                <w:sz w:val="20"/>
                <w:szCs w:val="20"/>
                <w:lang w:val="en-IN"/>
              </w:rPr>
            </w:pPr>
            <w:r w:rsidRPr="000F2CD0">
              <w:rPr>
                <w:rFonts w:eastAsia="Times New Roman"/>
                <w:sz w:val="20"/>
                <w:szCs w:val="20"/>
                <w:lang w:val="en-IN"/>
              </w:rPr>
              <w:t>cotton suit sets</w:t>
            </w:r>
          </w:p>
        </w:tc>
      </w:tr>
    </w:tbl>
    <w:p w14:paraId="7720DC39" w14:textId="77777777" w:rsidR="000F2CD0" w:rsidRPr="001216FA" w:rsidRDefault="000F2CD0" w:rsidP="001216FA">
      <w:pPr>
        <w:jc w:val="center"/>
        <w:rPr>
          <w:rFonts w:asciiTheme="minorHAnsi" w:hAnsiTheme="minorHAnsi"/>
        </w:rPr>
      </w:pPr>
      <w:bookmarkStart w:id="0" w:name="_GoBack"/>
      <w:bookmarkEnd w:id="0"/>
    </w:p>
    <w:sectPr w:rsidR="000F2CD0" w:rsidRPr="001216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Grande">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7830"/>
    <w:rsid w:val="000F2CD0"/>
    <w:rsid w:val="001216FA"/>
    <w:rsid w:val="007D7830"/>
    <w:rsid w:val="00CF3DF5"/>
    <w:rsid w:val="00DB580F"/>
    <w:rsid w:val="00F379F3"/>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F904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F379F3"/>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379F3"/>
    <w:rPr>
      <w:rFonts w:ascii="Lucida Grande" w:hAnsi="Lucida Grande"/>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F379F3"/>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F379F3"/>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95880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biba.in/blush-pink-cotton-lehenga-set/p/15335021/11830761" TargetMode="External"/><Relationship Id="rId13" Type="http://schemas.openxmlformats.org/officeDocument/2006/relationships/image" Target="media/image5.png"/><Relationship Id="rId18" Type="http://schemas.openxmlformats.org/officeDocument/2006/relationships/hyperlink" Target="https://www.biba.in/light-beige-poly-cotton-short-top/p/14858103" TargetMode="Externa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2.png"/><Relationship Id="rId12" Type="http://schemas.openxmlformats.org/officeDocument/2006/relationships/hyperlink" Target="https://www.biba.in/lime-green-cotton-straight-3-piece-set/p/15334215" TargetMode="External"/><Relationship Id="rId17" Type="http://schemas.openxmlformats.org/officeDocument/2006/relationships/image" Target="media/image7.png"/><Relationship Id="rId2" Type="http://schemas.microsoft.com/office/2007/relationships/stylesWithEffects" Target="stylesWithEffects.xml"/><Relationship Id="rId16" Type="http://schemas.openxmlformats.org/officeDocument/2006/relationships/hyperlink" Target="https://www.biba.in/lime-green-cotton-straight-3-piece-set/p/15334215" TargetMode="External"/><Relationship Id="rId20" Type="http://schemas.openxmlformats.org/officeDocument/2006/relationships/hyperlink" Target="https://www.biba.in/maroon-cotton-dress/p/15926027/12591227?nw=PLP-PPR" TargetMode="External"/><Relationship Id="rId1" Type="http://schemas.openxmlformats.org/officeDocument/2006/relationships/styles" Target="styles.xml"/><Relationship Id="rId6" Type="http://schemas.openxmlformats.org/officeDocument/2006/relationships/hyperlink" Target="https://www.biba.in/blue-poly-cotton-lehenga-set/p/15335297/11832229" TargetMode="Externa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hyperlink" Target="https://www.biba.in/mustard-floral-lehenga-set/p/14519243"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biba.in/rust-poly-modal-three-piece-set/p/14987263" TargetMode="External"/><Relationship Id="rId22" Type="http://schemas.openxmlformats.org/officeDocument/2006/relationships/hyperlink" Target="https://www.biba.in/blue-cotton-dress/p/15926025/1259118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616</TotalTime>
  <Pages>5</Pages>
  <Words>825</Words>
  <Characters>4705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EKTA DUTTA</dc:creator>
  <cp:lastModifiedBy>Shailja Bora</cp:lastModifiedBy>
  <cp:revision>5</cp:revision>
  <dcterms:created xsi:type="dcterms:W3CDTF">2020-10-30T09:57:00Z</dcterms:created>
  <dcterms:modified xsi:type="dcterms:W3CDTF">2020-11-01T17:09:00Z</dcterms:modified>
</cp:coreProperties>
</file>